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AC" w:rsidRPr="00284B62" w:rsidRDefault="00DD6016" w:rsidP="006C4B00">
      <w:pPr>
        <w:jc w:val="both"/>
        <w:rPr>
          <w:rFonts w:asciiTheme="majorBidi" w:hAnsiTheme="majorBidi" w:cstheme="majorBidi"/>
          <w:sz w:val="36"/>
          <w:szCs w:val="36"/>
        </w:rPr>
      </w:pPr>
      <w:r w:rsidRPr="00284B62">
        <w:rPr>
          <w:rFonts w:asciiTheme="majorBidi" w:hAnsiTheme="majorBidi" w:cstheme="majorBidi"/>
          <w:sz w:val="36"/>
          <w:szCs w:val="36"/>
        </w:rPr>
        <w:t xml:space="preserve">Lecture # 2 </w:t>
      </w:r>
    </w:p>
    <w:p w:rsidR="00284B62" w:rsidRDefault="00284B62" w:rsidP="006C4B0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84B62">
        <w:rPr>
          <w:rFonts w:asciiTheme="majorBidi" w:hAnsiTheme="majorBidi" w:cstheme="majorBidi"/>
          <w:b/>
          <w:bCs/>
          <w:sz w:val="36"/>
          <w:szCs w:val="36"/>
        </w:rPr>
        <w:t xml:space="preserve">Process of Public Relations </w:t>
      </w:r>
    </w:p>
    <w:p w:rsidR="004A2C79" w:rsidRPr="00766EDC" w:rsidRDefault="004A2C79" w:rsidP="006C4B00">
      <w:pPr>
        <w:jc w:val="both"/>
        <w:rPr>
          <w:rFonts w:asciiTheme="majorBidi" w:hAnsiTheme="majorBidi" w:cstheme="majorBidi"/>
          <w:sz w:val="24"/>
          <w:szCs w:val="24"/>
        </w:rPr>
      </w:pPr>
      <w:r w:rsidRPr="00766EDC">
        <w:rPr>
          <w:rFonts w:asciiTheme="majorBidi" w:hAnsiTheme="majorBidi" w:cstheme="majorBidi"/>
          <w:sz w:val="24"/>
          <w:szCs w:val="24"/>
        </w:rPr>
        <w:t xml:space="preserve">According to </w:t>
      </w:r>
      <w:proofErr w:type="spellStart"/>
      <w:r w:rsidRPr="00766EDC">
        <w:rPr>
          <w:rFonts w:asciiTheme="majorBidi" w:hAnsiTheme="majorBidi" w:cstheme="majorBidi"/>
          <w:sz w:val="24"/>
          <w:szCs w:val="24"/>
        </w:rPr>
        <w:t>Sim</w:t>
      </w:r>
      <w:proofErr w:type="spellEnd"/>
      <w:r w:rsidRPr="00766EDC">
        <w:rPr>
          <w:rFonts w:asciiTheme="majorBidi" w:hAnsiTheme="majorBidi" w:cstheme="majorBidi"/>
          <w:sz w:val="24"/>
          <w:szCs w:val="24"/>
        </w:rPr>
        <w:t xml:space="preserve"> Black (American Journalist)</w:t>
      </w:r>
    </w:p>
    <w:p w:rsidR="004A2C79" w:rsidRPr="00766EDC" w:rsidRDefault="004A2C79" w:rsidP="006C4B00">
      <w:pPr>
        <w:jc w:val="both"/>
        <w:rPr>
          <w:rFonts w:asciiTheme="majorBidi" w:hAnsiTheme="majorBidi" w:cstheme="majorBidi"/>
          <w:sz w:val="24"/>
          <w:szCs w:val="24"/>
        </w:rPr>
      </w:pPr>
      <w:r w:rsidRPr="00766EDC">
        <w:rPr>
          <w:rFonts w:asciiTheme="majorBidi" w:hAnsiTheme="majorBidi" w:cstheme="majorBidi"/>
          <w:sz w:val="24"/>
          <w:szCs w:val="24"/>
        </w:rPr>
        <w:t xml:space="preserve">Public Relations is an art and science </w:t>
      </w:r>
    </w:p>
    <w:p w:rsidR="004A2C79" w:rsidRPr="00766EDC" w:rsidRDefault="004A2C79" w:rsidP="006C4B00">
      <w:pPr>
        <w:jc w:val="both"/>
        <w:rPr>
          <w:rFonts w:asciiTheme="majorBidi" w:hAnsiTheme="majorBidi" w:cstheme="majorBidi"/>
          <w:sz w:val="24"/>
          <w:szCs w:val="24"/>
        </w:rPr>
      </w:pPr>
      <w:r w:rsidRPr="00766EDC">
        <w:rPr>
          <w:rFonts w:asciiTheme="majorBidi" w:hAnsiTheme="majorBidi" w:cstheme="majorBidi"/>
          <w:sz w:val="24"/>
          <w:szCs w:val="24"/>
        </w:rPr>
        <w:t xml:space="preserve">Public relations is an art and science because the elements included in the process of public relations are same which are the added up in the scientific process </w:t>
      </w:r>
    </w:p>
    <w:p w:rsidR="004A2C79" w:rsidRDefault="00E82CFA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An effective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public relations</w:t>
      </w:r>
      <w:r>
        <w:rPr>
          <w:rFonts w:ascii="Arial" w:hAnsi="Arial" w:cs="Arial"/>
          <w:color w:val="222222"/>
          <w:shd w:val="clear" w:color="auto" w:fill="FFFFFF"/>
        </w:rPr>
        <w:t> effort is the result of mutual understanding between an organization and its publics.</w:t>
      </w:r>
    </w:p>
    <w:p w:rsidR="00CC43D5" w:rsidRPr="00766EDC" w:rsidRDefault="004A2C79" w:rsidP="006C4B00">
      <w:pPr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766EDC">
        <w:rPr>
          <w:rFonts w:ascii="Arial" w:hAnsi="Arial" w:cs="Arial"/>
          <w:b/>
          <w:bCs/>
          <w:color w:val="222222"/>
          <w:shd w:val="clear" w:color="auto" w:fill="FFFFFF"/>
        </w:rPr>
        <w:t xml:space="preserve">RACE </w:t>
      </w:r>
      <w:r w:rsidR="004A2CBE" w:rsidRPr="00766EDC">
        <w:rPr>
          <w:rFonts w:ascii="Arial" w:hAnsi="Arial" w:cs="Arial"/>
          <w:b/>
          <w:bCs/>
          <w:color w:val="222222"/>
          <w:shd w:val="clear" w:color="auto" w:fill="FFFFFF"/>
        </w:rPr>
        <w:t>Formula</w:t>
      </w:r>
    </w:p>
    <w:p w:rsidR="006E0DD1" w:rsidRDefault="004A2C79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One popular way to describe the process and to remember its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components,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is to use the RACE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accrnoym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first articulated by John Marston in his book THE NATURE OF PUBLIC RELATIONS. RACE means that Public Relations Activity consists of four key elements </w:t>
      </w:r>
      <w:r w:rsidR="00E82CFA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4A2C79" w:rsidRDefault="004A2C79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Research (What is the problem or situation?)</w:t>
      </w:r>
    </w:p>
    <w:p w:rsidR="004A2C79" w:rsidRDefault="004A2C79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Action (Program, Planning, What is going to be done about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it ?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)</w:t>
      </w:r>
    </w:p>
    <w:p w:rsidR="004A2C79" w:rsidRDefault="004A2C79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Communication (Execution</w:t>
      </w:r>
      <w:r w:rsidR="00054335">
        <w:rPr>
          <w:rFonts w:ascii="Arial" w:hAnsi="Arial" w:cs="Arial"/>
          <w:color w:val="222222"/>
          <w:shd w:val="clear" w:color="auto" w:fill="FFFFFF"/>
        </w:rPr>
        <w:t xml:space="preserve"> or implementation</w:t>
      </w:r>
      <w:r>
        <w:rPr>
          <w:rFonts w:ascii="Arial" w:hAnsi="Arial" w:cs="Arial"/>
          <w:color w:val="222222"/>
          <w:shd w:val="clear" w:color="auto" w:fill="FFFFFF"/>
        </w:rPr>
        <w:t>, how will be the public be told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? )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4A2C79" w:rsidRDefault="004A2C79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Evaluation (was the </w:t>
      </w:r>
      <w:r w:rsidR="00442379">
        <w:rPr>
          <w:rFonts w:ascii="Arial" w:hAnsi="Arial" w:cs="Arial"/>
          <w:color w:val="222222"/>
          <w:shd w:val="clear" w:color="auto" w:fill="FFFFFF"/>
        </w:rPr>
        <w:t>audience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42379">
        <w:rPr>
          <w:rFonts w:ascii="Arial" w:hAnsi="Arial" w:cs="Arial"/>
          <w:color w:val="222222"/>
          <w:shd w:val="clear" w:color="auto" w:fill="FFFFFF"/>
        </w:rPr>
        <w:t>reached</w:t>
      </w:r>
      <w:r>
        <w:rPr>
          <w:rFonts w:ascii="Arial" w:hAnsi="Arial" w:cs="Arial"/>
          <w:color w:val="222222"/>
          <w:shd w:val="clear" w:color="auto" w:fill="FFFFFF"/>
        </w:rPr>
        <w:t xml:space="preserve"> and what was the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effect ?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) </w:t>
      </w:r>
    </w:p>
    <w:p w:rsidR="004A2CBE" w:rsidRPr="00766EDC" w:rsidRDefault="004A2CBE" w:rsidP="006C4B00">
      <w:pPr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766EDC">
        <w:rPr>
          <w:rFonts w:ascii="Arial" w:hAnsi="Arial" w:cs="Arial"/>
          <w:b/>
          <w:bCs/>
          <w:color w:val="222222"/>
          <w:shd w:val="clear" w:color="auto" w:fill="FFFFFF"/>
        </w:rPr>
        <w:t>ROSIE Formula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4A2CBE">
        <w:rPr>
          <w:rFonts w:ascii="Arial" w:hAnsi="Arial" w:cs="Arial"/>
          <w:color w:val="222222"/>
          <w:shd w:val="clear" w:color="auto" w:fill="FFFFFF"/>
        </w:rPr>
        <w:t xml:space="preserve">Another form is R-O-S-I-E, launched by Sheila Clough </w:t>
      </w:r>
      <w:proofErr w:type="spellStart"/>
      <w:r w:rsidRPr="004A2CBE">
        <w:rPr>
          <w:rFonts w:ascii="Arial" w:hAnsi="Arial" w:cs="Arial"/>
          <w:color w:val="222222"/>
          <w:shd w:val="clear" w:color="auto" w:fill="FFFFFF"/>
        </w:rPr>
        <w:t>Crifasi</w:t>
      </w:r>
      <w:proofErr w:type="spellEnd"/>
      <w:r w:rsidRPr="004A2CBE">
        <w:rPr>
          <w:rFonts w:ascii="Arial" w:hAnsi="Arial" w:cs="Arial"/>
          <w:color w:val="222222"/>
          <w:shd w:val="clear" w:color="auto" w:fill="FFFFFF"/>
        </w:rPr>
        <w:t xml:space="preserve">, which is </w:t>
      </w:r>
      <w:r w:rsidR="00054335" w:rsidRPr="004A2CBE">
        <w:rPr>
          <w:rFonts w:ascii="Arial" w:hAnsi="Arial" w:cs="Arial"/>
          <w:color w:val="222222"/>
          <w:shd w:val="clear" w:color="auto" w:fill="FFFFFF"/>
        </w:rPr>
        <w:t>explained</w:t>
      </w:r>
      <w:r w:rsidRPr="004A2CBE">
        <w:rPr>
          <w:rFonts w:ascii="Arial" w:hAnsi="Arial" w:cs="Arial"/>
          <w:color w:val="222222"/>
          <w:shd w:val="clear" w:color="auto" w:fill="FFFFFF"/>
        </w:rPr>
        <w:t xml:space="preserve">, as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follows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: </w: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4A2CBE">
        <w:rPr>
          <w:rFonts w:ascii="Arial" w:hAnsi="Arial" w:cs="Arial"/>
          <w:color w:val="222222"/>
          <w:shd w:val="clear" w:color="auto" w:fill="FFFFFF"/>
        </w:rPr>
        <w:t>Research;</w:t>
      </w:r>
      <w:r w:rsidR="00766EDC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A2CBE">
        <w:rPr>
          <w:rFonts w:ascii="Arial" w:hAnsi="Arial" w:cs="Arial"/>
          <w:color w:val="222222"/>
          <w:shd w:val="clear" w:color="auto" w:fill="FFFFFF"/>
        </w:rPr>
        <w:t>Objectives; Strategies</w:t>
      </w: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 xml:space="preserve">; </w:t>
      </w:r>
      <w:r w:rsidR="00766EDC">
        <w:rPr>
          <w:rFonts w:ascii="Arial" w:hAnsi="Arial" w:cs="Arial"/>
          <w:color w:val="222222"/>
          <w:shd w:val="clear" w:color="auto" w:fill="FFFFFF"/>
        </w:rPr>
        <w:t xml:space="preserve"> Implementation</w:t>
      </w:r>
      <w:proofErr w:type="gramEnd"/>
      <w:r w:rsidR="00766EDC">
        <w:rPr>
          <w:rFonts w:ascii="Arial" w:hAnsi="Arial" w:cs="Arial"/>
          <w:color w:val="222222"/>
          <w:shd w:val="clear" w:color="auto" w:fill="FFFFFF"/>
        </w:rPr>
        <w:t xml:space="preserve"> ;</w:t>
      </w:r>
      <w:r w:rsidRPr="004A2CBE">
        <w:rPr>
          <w:rFonts w:ascii="Arial" w:hAnsi="Arial" w:cs="Arial"/>
          <w:color w:val="222222"/>
          <w:shd w:val="clear" w:color="auto" w:fill="FFFFFF"/>
        </w:rPr>
        <w:t xml:space="preserve"> Evaluation.</w:t>
      </w:r>
    </w:p>
    <w:p w:rsidR="00CB023E" w:rsidRDefault="00CB023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ROPE Formula</w:t>
      </w:r>
    </w:p>
    <w:p w:rsidR="00CB023E" w:rsidRDefault="00CB023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Rope model</w:t>
      </w:r>
      <w:r>
        <w:rPr>
          <w:rFonts w:ascii="Arial" w:hAnsi="Arial" w:cs="Arial"/>
          <w:color w:val="222222"/>
          <w:shd w:val="clear" w:color="auto" w:fill="FFFFFF"/>
        </w:rPr>
        <w:t> of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PR</w:t>
      </w:r>
      <w:r>
        <w:rPr>
          <w:rFonts w:ascii="Arial" w:hAnsi="Arial" w:cs="Arial"/>
          <w:color w:val="222222"/>
          <w:shd w:val="clear" w:color="auto" w:fill="FFFFFF"/>
        </w:rPr>
        <w:t> is a formulation which involves initial Research, the setting of the Objectives, Programming and the Evaluation. </w:t>
      </w:r>
    </w:p>
    <w:p w:rsidR="00CC5087" w:rsidRPr="00CC5087" w:rsidRDefault="00CC5087" w:rsidP="006C4B00">
      <w:pPr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C5087">
        <w:rPr>
          <w:rFonts w:ascii="Arial" w:hAnsi="Arial" w:cs="Arial"/>
          <w:b/>
          <w:bCs/>
          <w:color w:val="222222"/>
          <w:shd w:val="clear" w:color="auto" w:fill="FFFFFF"/>
        </w:rPr>
        <w:t xml:space="preserve">R. Kendall’s formula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4A2CBE">
        <w:rPr>
          <w:rFonts w:ascii="Arial" w:hAnsi="Arial" w:cs="Arial"/>
          <w:color w:val="222222"/>
          <w:shd w:val="clear" w:color="auto" w:fill="FFFFFF"/>
        </w:rPr>
        <w:t xml:space="preserve">It is also worth retaining R. Kendall’s formula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•  research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 and analysis – hands-on data are collected and analyzed  so as to identify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problems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;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lastRenderedPageBreak/>
        <w:t>•  policy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 formation – adequate solutions to the existent problems are being looked for;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the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 solutions are integrated within the public relations strategy; </w:t>
      </w:r>
    </w:p>
    <w:p w:rsidR="004A2CBE" w:rsidRP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•  programming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 – actions are gradually scheduled in time and they are to be performed in accordance with the adopted strategy; </w:t>
      </w:r>
    </w:p>
    <w:p w:rsidR="00766EDC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4A2CBE">
        <w:rPr>
          <w:rFonts w:ascii="Arial" w:hAnsi="Arial" w:cs="Arial"/>
          <w:color w:val="222222"/>
          <w:shd w:val="clear" w:color="auto" w:fill="FFFFFF"/>
        </w:rPr>
        <w:t>•  feed</w:t>
      </w:r>
      <w:proofErr w:type="gramEnd"/>
      <w:r w:rsidRPr="004A2CBE">
        <w:rPr>
          <w:rFonts w:ascii="Arial" w:hAnsi="Arial" w:cs="Arial"/>
          <w:color w:val="222222"/>
          <w:shd w:val="clear" w:color="auto" w:fill="FFFFFF"/>
        </w:rPr>
        <w:t xml:space="preserve">-back – the effects produced by the public relations strategy implementation are registered; </w:t>
      </w: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1450E4" wp14:editId="08700529">
                <wp:simplePos x="0" y="0"/>
                <wp:positionH relativeFrom="column">
                  <wp:posOffset>4295775</wp:posOffset>
                </wp:positionH>
                <wp:positionV relativeFrom="paragraph">
                  <wp:posOffset>325120</wp:posOffset>
                </wp:positionV>
                <wp:extent cx="0" cy="15240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5pt,25.6pt" to="338.2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82B090" wp14:editId="4CBC66C5">
                <wp:simplePos x="0" y="0"/>
                <wp:positionH relativeFrom="column">
                  <wp:posOffset>2285999</wp:posOffset>
                </wp:positionH>
                <wp:positionV relativeFrom="paragraph">
                  <wp:posOffset>325120</wp:posOffset>
                </wp:positionV>
                <wp:extent cx="20097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5.6pt" to="338.2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" strokecolor="#4579b8 [3044]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BF60F7" wp14:editId="32F7D5EC">
                <wp:simplePos x="0" y="0"/>
                <wp:positionH relativeFrom="column">
                  <wp:posOffset>2283460</wp:posOffset>
                </wp:positionH>
                <wp:positionV relativeFrom="paragraph">
                  <wp:posOffset>325120</wp:posOffset>
                </wp:positionV>
                <wp:extent cx="0" cy="285750"/>
                <wp:effectExtent l="95250" t="0" r="5715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79.8pt;margin-top:25.6pt;width:0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D691AE" wp14:editId="0A9F9CFA">
                <wp:simplePos x="0" y="0"/>
                <wp:positionH relativeFrom="column">
                  <wp:posOffset>4295775</wp:posOffset>
                </wp:positionH>
                <wp:positionV relativeFrom="paragraph">
                  <wp:posOffset>477520</wp:posOffset>
                </wp:positionV>
                <wp:extent cx="0" cy="20288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28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25pt,37.6pt" to="338.25pt,1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" strokecolor="#4579b8 [3044]"/>
            </w:pict>
          </mc:Fallback>
        </mc:AlternateContent>
      </w:r>
      <w:proofErr w:type="gramStart"/>
      <w:r w:rsidR="004A2CBE" w:rsidRPr="004A2CBE">
        <w:rPr>
          <w:rFonts w:ascii="Arial" w:hAnsi="Arial" w:cs="Arial"/>
          <w:color w:val="222222"/>
          <w:shd w:val="clear" w:color="auto" w:fill="FFFFFF"/>
        </w:rPr>
        <w:t>•  analysis</w:t>
      </w:r>
      <w:proofErr w:type="gramEnd"/>
      <w:r w:rsidR="004A2CBE" w:rsidRPr="004A2CBE">
        <w:rPr>
          <w:rFonts w:ascii="Arial" w:hAnsi="Arial" w:cs="Arial"/>
          <w:color w:val="222222"/>
          <w:shd w:val="clear" w:color="auto" w:fill="FFFFFF"/>
        </w:rPr>
        <w:t>, assessment and adjustment of the strategy used (program assessment and adjustment) – in accordance with the registered data within a cycle, certain modifications of the public relations strategy may be applied.</w:t>
      </w:r>
    </w:p>
    <w:p w:rsidR="004A2C79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5D15A" wp14:editId="7F4D3BD0">
                <wp:simplePos x="0" y="0"/>
                <wp:positionH relativeFrom="column">
                  <wp:posOffset>1590675</wp:posOffset>
                </wp:positionH>
                <wp:positionV relativeFrom="paragraph">
                  <wp:posOffset>5715</wp:posOffset>
                </wp:positionV>
                <wp:extent cx="1400175" cy="7143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714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pPr>
                              <w:jc w:val="center"/>
                            </w:pPr>
                            <w:r>
                              <w:t>Research and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25.25pt;margin-top:.45pt;width:110.25pt;height:5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" fillcolor="#4f81bd [3204]" strokecolor="#243f60 [1604]" strokeweight="2pt">
                <v:textbox>
                  <w:txbxContent>
                    <w:p w:rsidR="00766EDC" w:rsidRDefault="00766EDC" w:rsidP="00766EDC">
                      <w:pPr>
                        <w:jc w:val="center"/>
                      </w:pPr>
                      <w:r>
                        <w:t>Research an</w:t>
                      </w:r>
                      <w:r>
                        <w:t xml:space="preserve">d </w:t>
                      </w:r>
                      <w:r>
                        <w:t>analysis</w:t>
                      </w:r>
                    </w:p>
                  </w:txbxContent>
                </v:textbox>
              </v:oval>
            </w:pict>
          </mc:Fallback>
        </mc:AlternateConten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FC9DC3" wp14:editId="063D1DC8">
                <wp:simplePos x="0" y="0"/>
                <wp:positionH relativeFrom="column">
                  <wp:posOffset>2238375</wp:posOffset>
                </wp:positionH>
                <wp:positionV relativeFrom="paragraph">
                  <wp:posOffset>153670</wp:posOffset>
                </wp:positionV>
                <wp:extent cx="45719" cy="247650"/>
                <wp:effectExtent l="19050" t="0" r="31115" b="3810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76.25pt;margin-top:12.1pt;width:3.6pt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" adj="19606" fillcolor="#4f81bd [3204]" strokecolor="#243f60 [1604]" strokeweight="2pt"/>
            </w:pict>
          </mc:Fallback>
        </mc:AlternateConten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AC3042" wp14:editId="75C4536D">
                <wp:simplePos x="0" y="0"/>
                <wp:positionH relativeFrom="column">
                  <wp:posOffset>1590675</wp:posOffset>
                </wp:positionH>
                <wp:positionV relativeFrom="paragraph">
                  <wp:posOffset>175261</wp:posOffset>
                </wp:positionV>
                <wp:extent cx="1400175" cy="6667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66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r>
                              <w:t>Strategies 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125.25pt;margin-top:13.8pt;width:110.25pt;height:52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" fillcolor="#4f81bd [3204]" strokecolor="#243f60 [1604]" strokeweight="2pt">
                <v:textbox>
                  <w:txbxContent>
                    <w:p w:rsidR="00766EDC" w:rsidRDefault="00766EDC" w:rsidP="00766EDC">
                      <w:r>
                        <w:t>Strategies definition</w:t>
                      </w:r>
                    </w:p>
                  </w:txbxContent>
                </v:textbox>
              </v:oval>
            </w:pict>
          </mc:Fallback>
        </mc:AlternateConten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17BC1" wp14:editId="24B55808">
                <wp:simplePos x="0" y="0"/>
                <wp:positionH relativeFrom="column">
                  <wp:posOffset>2235835</wp:posOffset>
                </wp:positionH>
                <wp:positionV relativeFrom="paragraph">
                  <wp:posOffset>218440</wp:posOffset>
                </wp:positionV>
                <wp:extent cx="45085" cy="247650"/>
                <wp:effectExtent l="19050" t="0" r="31115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8" o:spid="_x0000_s1026" type="#_x0000_t67" style="position:absolute;margin-left:176.05pt;margin-top:17.2pt;width:3.5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" adj="19634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EF83B" wp14:editId="5F85DAA8">
                <wp:simplePos x="0" y="0"/>
                <wp:positionH relativeFrom="column">
                  <wp:posOffset>3705225</wp:posOffset>
                </wp:positionH>
                <wp:positionV relativeFrom="paragraph">
                  <wp:posOffset>218440</wp:posOffset>
                </wp:positionV>
                <wp:extent cx="1400175" cy="15906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90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pPr>
                              <w:jc w:val="center"/>
                            </w:pPr>
                            <w:r>
                              <w:t xml:space="preserve">Analysis, </w:t>
                            </w:r>
                          </w:p>
                          <w:p w:rsidR="00766EDC" w:rsidRDefault="00766EDC" w:rsidP="00766EDC">
                            <w:pPr>
                              <w:jc w:val="center"/>
                            </w:pPr>
                            <w:proofErr w:type="gramStart"/>
                            <w:r>
                              <w:t>assessment</w:t>
                            </w:r>
                            <w:proofErr w:type="gramEnd"/>
                            <w:r>
                              <w:t xml:space="preserve"> and </w:t>
                            </w:r>
                          </w:p>
                          <w:p w:rsidR="00766EDC" w:rsidRDefault="00766EDC" w:rsidP="00766EDC">
                            <w:pPr>
                              <w:jc w:val="center"/>
                            </w:pPr>
                            <w:proofErr w:type="gramStart"/>
                            <w:r>
                              <w:t>adjustment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766EDC" w:rsidRDefault="00766EDC" w:rsidP="00766EDC">
                            <w:pPr>
                              <w:jc w:val="center"/>
                            </w:pPr>
                            <w:proofErr w:type="gramStart"/>
                            <w:r>
                              <w:t>strategies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8" style="position:absolute;margin-left:291.75pt;margin-top:17.2pt;width:110.25pt;height:12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" fillcolor="#4f81bd [3204]" strokecolor="#243f60 [1604]" strokeweight="2pt">
                <v:textbox>
                  <w:txbxContent>
                    <w:p w:rsidR="00766EDC" w:rsidRDefault="00766EDC" w:rsidP="00766EDC">
                      <w:pPr>
                        <w:jc w:val="center"/>
                      </w:pPr>
                      <w:r>
                        <w:t xml:space="preserve">Analysis, </w:t>
                      </w:r>
                    </w:p>
                    <w:p w:rsidR="00766EDC" w:rsidRDefault="00766EDC" w:rsidP="00766EDC">
                      <w:pPr>
                        <w:jc w:val="center"/>
                      </w:pPr>
                      <w:proofErr w:type="gramStart"/>
                      <w:r>
                        <w:t>assessment</w:t>
                      </w:r>
                      <w:proofErr w:type="gramEnd"/>
                      <w:r>
                        <w:t xml:space="preserve"> and </w:t>
                      </w:r>
                    </w:p>
                    <w:p w:rsidR="00766EDC" w:rsidRDefault="00766EDC" w:rsidP="00766EDC">
                      <w:pPr>
                        <w:jc w:val="center"/>
                      </w:pPr>
                      <w:proofErr w:type="gramStart"/>
                      <w:r>
                        <w:t>adjustment</w:t>
                      </w:r>
                      <w:proofErr w:type="gramEnd"/>
                      <w:r>
                        <w:t xml:space="preserve"> </w:t>
                      </w:r>
                    </w:p>
                    <w:p w:rsidR="00766EDC" w:rsidRDefault="00766EDC" w:rsidP="00766EDC">
                      <w:pPr>
                        <w:jc w:val="center"/>
                      </w:pPr>
                      <w:proofErr w:type="gramStart"/>
                      <w:r>
                        <w:t>strategies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23619" wp14:editId="14823979">
                <wp:simplePos x="0" y="0"/>
                <wp:positionH relativeFrom="column">
                  <wp:posOffset>1590675</wp:posOffset>
                </wp:positionH>
                <wp:positionV relativeFrom="paragraph">
                  <wp:posOffset>182880</wp:posOffset>
                </wp:positionV>
                <wp:extent cx="1400175" cy="7620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pPr>
                              <w:jc w:val="center"/>
                            </w:pPr>
                            <w:r w:rsidRPr="00766EDC">
                              <w:t>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125.25pt;margin-top:14.4pt;width:110.25pt;height:6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" fillcolor="#4f81bd [3204]" strokecolor="#243f60 [1604]" strokeweight="2pt">
                <v:textbox>
                  <w:txbxContent>
                    <w:p w:rsidR="00766EDC" w:rsidRDefault="00766EDC" w:rsidP="00766EDC">
                      <w:pPr>
                        <w:jc w:val="center"/>
                      </w:pPr>
                      <w:r w:rsidRPr="00766EDC">
                        <w:t>Planning</w:t>
                      </w:r>
                    </w:p>
                  </w:txbxContent>
                </v:textbox>
              </v:oval>
            </w:pict>
          </mc:Fallback>
        </mc:AlternateConten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E38902" wp14:editId="4E0BF874">
                <wp:simplePos x="0" y="0"/>
                <wp:positionH relativeFrom="column">
                  <wp:posOffset>2242820</wp:posOffset>
                </wp:positionH>
                <wp:positionV relativeFrom="paragraph">
                  <wp:posOffset>10160</wp:posOffset>
                </wp:positionV>
                <wp:extent cx="45085" cy="247650"/>
                <wp:effectExtent l="19050" t="0" r="31115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176.6pt;margin-top:.8pt;width:3.55pt;height:1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" adj="19634" fillcolor="#4f81bd [3204]" strokecolor="#243f60 [1604]" strokeweight="2pt"/>
            </w:pict>
          </mc:Fallback>
        </mc:AlternateContent>
      </w: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47551B" wp14:editId="1798B3EB">
                <wp:simplePos x="0" y="0"/>
                <wp:positionH relativeFrom="column">
                  <wp:posOffset>4400550</wp:posOffset>
                </wp:positionH>
                <wp:positionV relativeFrom="paragraph">
                  <wp:posOffset>250825</wp:posOffset>
                </wp:positionV>
                <wp:extent cx="0" cy="20574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5pt,19.75pt" to="346.5pt,1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" strokecolor="#4579b8 [3044]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3B004F" wp14:editId="6A87AA8B">
                <wp:simplePos x="0" y="0"/>
                <wp:positionH relativeFrom="column">
                  <wp:posOffset>1590675</wp:posOffset>
                </wp:positionH>
                <wp:positionV relativeFrom="paragraph">
                  <wp:posOffset>41275</wp:posOffset>
                </wp:positionV>
                <wp:extent cx="1400175" cy="73342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733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pPr>
                              <w:jc w:val="center"/>
                            </w:pPr>
                            <w:proofErr w:type="spellStart"/>
                            <w:r>
                              <w:t>Communica-tion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0" style="position:absolute;margin-left:125.25pt;margin-top:3.25pt;width:110.25pt;height:57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" fillcolor="#4f81bd [3204]" strokecolor="#243f60 [1604]" strokeweight="2pt">
                <v:textbox>
                  <w:txbxContent>
                    <w:p w:rsidR="00766EDC" w:rsidRDefault="00766EDC" w:rsidP="00766EDC">
                      <w:pPr>
                        <w:jc w:val="center"/>
                      </w:pPr>
                      <w:proofErr w:type="spellStart"/>
                      <w:r>
                        <w:t>Communica-tion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4A2CBE" w:rsidRDefault="004A2CBE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4A2CBE" w:rsidRDefault="00766EDC" w:rsidP="006C4B0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A67A26" wp14:editId="1AA8F3FA">
                <wp:simplePos x="0" y="0"/>
                <wp:positionH relativeFrom="column">
                  <wp:posOffset>2216785</wp:posOffset>
                </wp:positionH>
                <wp:positionV relativeFrom="paragraph">
                  <wp:posOffset>179705</wp:posOffset>
                </wp:positionV>
                <wp:extent cx="45085" cy="247650"/>
                <wp:effectExtent l="19050" t="0" r="31115" b="38100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0" o:spid="_x0000_s1026" type="#_x0000_t67" style="position:absolute;margin-left:174.55pt;margin-top:14.15pt;width:3.55pt;height:1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" adj="19634" fillcolor="#4f81bd [3204]" strokecolor="#243f60 [1604]" strokeweight="2pt"/>
            </w:pict>
          </mc:Fallback>
        </mc:AlternateContent>
      </w:r>
    </w:p>
    <w:p w:rsidR="00CB023E" w:rsidRDefault="00766EDC" w:rsidP="006C4B00">
      <w:pPr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A46E26" wp14:editId="652287B6">
                <wp:simplePos x="0" y="0"/>
                <wp:positionH relativeFrom="column">
                  <wp:posOffset>2238374</wp:posOffset>
                </wp:positionH>
                <wp:positionV relativeFrom="paragraph">
                  <wp:posOffset>1325245</wp:posOffset>
                </wp:positionV>
                <wp:extent cx="2162175" cy="4762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104.35pt" to="346.5pt,1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" strokecolor="#4579b8 [3044]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BD3E22" wp14:editId="0F05A992">
                <wp:simplePos x="0" y="0"/>
                <wp:positionH relativeFrom="column">
                  <wp:posOffset>2219325</wp:posOffset>
                </wp:positionH>
                <wp:positionV relativeFrom="paragraph">
                  <wp:posOffset>772795</wp:posOffset>
                </wp:positionV>
                <wp:extent cx="19050" cy="5524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60.85pt" to="176.25pt,1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" strokecolor="#4579b8 [3044]"/>
            </w:pict>
          </mc:Fallback>
        </mc:AlternateContent>
      </w:r>
      <w:r>
        <w:rPr>
          <w:rFonts w:ascii="Arial" w:hAnsi="Arial" w:cs="Arial"/>
          <w:noProof/>
          <w:color w:val="2222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70C65" wp14:editId="2BB36E09">
                <wp:simplePos x="0" y="0"/>
                <wp:positionH relativeFrom="column">
                  <wp:posOffset>1597660</wp:posOffset>
                </wp:positionH>
                <wp:positionV relativeFrom="paragraph">
                  <wp:posOffset>144145</wp:posOffset>
                </wp:positionV>
                <wp:extent cx="1400175" cy="6286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EDC" w:rsidRDefault="00766EDC" w:rsidP="00766EDC">
                            <w:pPr>
                              <w:jc w:val="center"/>
                            </w:pPr>
                            <w:r w:rsidRPr="00766EDC">
                              <w:t>Feed-back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31" style="position:absolute;margin-left:125.8pt;margin-top:11.35pt;width:110.2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" fillcolor="#4f81bd [3204]" strokecolor="#243f60 [1604]" strokeweight="2pt">
                <v:textbox>
                  <w:txbxContent>
                    <w:p w:rsidR="00766EDC" w:rsidRDefault="00766EDC" w:rsidP="00766EDC">
                      <w:pPr>
                        <w:jc w:val="center"/>
                      </w:pPr>
                      <w:r w:rsidRPr="00766EDC">
                        <w:t>Feed-back</w:t>
                      </w:r>
                    </w:p>
                  </w:txbxContent>
                </v:textbox>
              </v:oval>
            </w:pict>
          </mc:Fallback>
        </mc:AlternateContent>
      </w:r>
    </w:p>
    <w:p w:rsidR="00CB023E" w:rsidRPr="00CB023E" w:rsidRDefault="00CB023E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CB023E" w:rsidRDefault="00CB023E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766EDC" w:rsidRDefault="00766EDC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</w:p>
    <w:p w:rsid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</w:p>
    <w:p w:rsid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</w:p>
    <w:p w:rsid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r w:rsidRPr="00CB023E">
        <w:rPr>
          <w:rFonts w:ascii="Arial" w:eastAsia="Times New Roman" w:hAnsi="Arial" w:cs="Arial"/>
          <w:sz w:val="24"/>
          <w:szCs w:val="24"/>
        </w:rPr>
        <w:lastRenderedPageBreak/>
        <w:t xml:space="preserve">To Scott M. </w:t>
      </w:r>
      <w:proofErr w:type="spellStart"/>
      <w:r w:rsidRPr="00CB023E">
        <w:rPr>
          <w:rFonts w:ascii="Arial" w:eastAsia="Times New Roman" w:hAnsi="Arial" w:cs="Arial"/>
          <w:sz w:val="24"/>
          <w:szCs w:val="24"/>
        </w:rPr>
        <w:t>Cutlip</w:t>
      </w:r>
      <w:proofErr w:type="spellEnd"/>
      <w:r w:rsidRPr="00CB023E">
        <w:rPr>
          <w:rFonts w:ascii="Arial" w:eastAsia="Times New Roman" w:hAnsi="Arial" w:cs="Arial"/>
          <w:sz w:val="24"/>
          <w:szCs w:val="24"/>
        </w:rPr>
        <w:t xml:space="preserve"> and his collaborators, public relati</w:t>
      </w:r>
      <w:r>
        <w:rPr>
          <w:rFonts w:ascii="Arial" w:eastAsia="Times New Roman" w:hAnsi="Arial" w:cs="Arial"/>
          <w:sz w:val="24"/>
          <w:szCs w:val="24"/>
        </w:rPr>
        <w:t xml:space="preserve">ons are integrated within a </w:t>
      </w:r>
      <w:r w:rsidRPr="00CB023E">
        <w:rPr>
          <w:rFonts w:ascii="Arial" w:eastAsia="Times New Roman" w:hAnsi="Arial" w:cs="Arial"/>
          <w:sz w:val="24"/>
          <w:szCs w:val="24"/>
        </w:rPr>
        <w:t xml:space="preserve">vaster process, </w:t>
      </w:r>
      <w:r>
        <w:rPr>
          <w:rFonts w:ascii="Arial" w:eastAsia="Times New Roman" w:hAnsi="Arial" w:cs="Arial"/>
          <w:sz w:val="24"/>
          <w:szCs w:val="24"/>
        </w:rPr>
        <w:t xml:space="preserve">where the main objective </w:t>
      </w:r>
      <w:r w:rsidRPr="00CB023E">
        <w:rPr>
          <w:rFonts w:ascii="Arial" w:eastAsia="Times New Roman" w:hAnsi="Arial" w:cs="Arial"/>
          <w:sz w:val="24"/>
          <w:szCs w:val="24"/>
        </w:rPr>
        <w:t xml:space="preserve">is the adjustment </w:t>
      </w:r>
      <w:r>
        <w:rPr>
          <w:rFonts w:ascii="Arial" w:eastAsia="Times New Roman" w:hAnsi="Arial" w:cs="Arial"/>
          <w:sz w:val="24"/>
          <w:szCs w:val="24"/>
        </w:rPr>
        <w:t xml:space="preserve">of organization to </w:t>
      </w:r>
      <w:r w:rsidRPr="00CB023E">
        <w:rPr>
          <w:rFonts w:ascii="Arial" w:eastAsia="Times New Roman" w:hAnsi="Arial" w:cs="Arial"/>
          <w:sz w:val="24"/>
          <w:szCs w:val="24"/>
        </w:rPr>
        <w:t>the environmental influences. This process consists of four distinct elements (Fig. 2):</w:t>
      </w:r>
    </w:p>
    <w:p w:rsidR="00CB023E" w:rsidRP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B023E">
        <w:rPr>
          <w:rFonts w:ascii="Arial" w:eastAsia="Times New Roman" w:hAnsi="Arial" w:cs="Arial"/>
          <w:sz w:val="24"/>
          <w:szCs w:val="24"/>
        </w:rPr>
        <w:t>defining</w:t>
      </w:r>
      <w:proofErr w:type="gramEnd"/>
      <w:r w:rsidRPr="00CB023E">
        <w:rPr>
          <w:rFonts w:ascii="Arial" w:eastAsia="Times New Roman" w:hAnsi="Arial" w:cs="Arial"/>
          <w:sz w:val="24"/>
          <w:szCs w:val="24"/>
        </w:rPr>
        <w:t xml:space="preserve"> the problem; </w:t>
      </w:r>
    </w:p>
    <w:p w:rsidR="00CB023E" w:rsidRP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B023E">
        <w:rPr>
          <w:rFonts w:ascii="Arial" w:eastAsia="Times New Roman" w:hAnsi="Arial" w:cs="Arial"/>
          <w:sz w:val="24"/>
          <w:szCs w:val="24"/>
        </w:rPr>
        <w:t>•  planning</w:t>
      </w:r>
      <w:proofErr w:type="gramEnd"/>
      <w:r w:rsidRPr="00CB023E">
        <w:rPr>
          <w:rFonts w:ascii="Arial" w:eastAsia="Times New Roman" w:hAnsi="Arial" w:cs="Arial"/>
          <w:sz w:val="24"/>
          <w:szCs w:val="24"/>
        </w:rPr>
        <w:t xml:space="preserve"> and programming; </w:t>
      </w:r>
    </w:p>
    <w:p w:rsidR="00CB023E" w:rsidRPr="00CB023E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B023E">
        <w:rPr>
          <w:rFonts w:ascii="Arial" w:eastAsia="Times New Roman" w:hAnsi="Arial" w:cs="Arial"/>
          <w:sz w:val="24"/>
          <w:szCs w:val="24"/>
        </w:rPr>
        <w:t>•  action</w:t>
      </w:r>
      <w:proofErr w:type="gramEnd"/>
      <w:r w:rsidRPr="00CB023E">
        <w:rPr>
          <w:rFonts w:ascii="Arial" w:eastAsia="Times New Roman" w:hAnsi="Arial" w:cs="Arial"/>
          <w:sz w:val="24"/>
          <w:szCs w:val="24"/>
        </w:rPr>
        <w:t xml:space="preserve"> and communication; </w:t>
      </w:r>
    </w:p>
    <w:p w:rsidR="00F23D4C" w:rsidRPr="00F23D4C" w:rsidRDefault="00CB023E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B023E">
        <w:rPr>
          <w:rFonts w:ascii="Arial" w:eastAsia="Times New Roman" w:hAnsi="Arial" w:cs="Arial"/>
          <w:sz w:val="24"/>
          <w:szCs w:val="24"/>
        </w:rPr>
        <w:t>•  evaluation</w:t>
      </w:r>
      <w:proofErr w:type="gramEnd"/>
      <w:r w:rsidRPr="00CB023E">
        <w:rPr>
          <w:rFonts w:ascii="Arial" w:eastAsia="Times New Roman" w:hAnsi="Arial" w:cs="Arial"/>
          <w:sz w:val="24"/>
          <w:szCs w:val="24"/>
        </w:rPr>
        <w:t>.</w:t>
      </w:r>
    </w:p>
    <w:p w:rsidR="00F23D4C" w:rsidRPr="00CB023E" w:rsidRDefault="00396761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</w:t>
      </w:r>
      <w:r w:rsidR="00F23D4C" w:rsidRPr="00F23D4C">
        <w:rPr>
          <w:rFonts w:ascii="Arial" w:eastAsia="Times New Roman" w:hAnsi="Arial" w:cs="Arial"/>
          <w:sz w:val="24"/>
          <w:szCs w:val="24"/>
        </w:rPr>
        <w:t xml:space="preserve">yclic shape of public relations </w:t>
      </w:r>
    </w:p>
    <w:p w:rsidR="0017262D" w:rsidRDefault="00F23D4C" w:rsidP="006C4B00">
      <w:pPr>
        <w:tabs>
          <w:tab w:val="left" w:pos="1215"/>
        </w:tabs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9125F7" wp14:editId="646A2E46">
                <wp:simplePos x="0" y="0"/>
                <wp:positionH relativeFrom="column">
                  <wp:posOffset>4400550</wp:posOffset>
                </wp:positionH>
                <wp:positionV relativeFrom="paragraph">
                  <wp:posOffset>1121410</wp:posOffset>
                </wp:positionV>
                <wp:extent cx="9525" cy="495300"/>
                <wp:effectExtent l="95250" t="38100" r="66675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5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346.5pt;margin-top:88.3pt;width:.7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" strokecolor="#4579b8 [3044]">
                <v:stroke startarrow="open" endarrow="ope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7E2073" wp14:editId="79AFC0A1">
                <wp:simplePos x="0" y="0"/>
                <wp:positionH relativeFrom="column">
                  <wp:posOffset>1485900</wp:posOffset>
                </wp:positionH>
                <wp:positionV relativeFrom="paragraph">
                  <wp:posOffset>1197610</wp:posOffset>
                </wp:positionV>
                <wp:extent cx="9525" cy="495300"/>
                <wp:effectExtent l="95250" t="38100" r="66675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5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17pt;margin-top:94.3pt;width:.7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" strokecolor="#4579b8 [3044]">
                <v:stroke startarrow="open" endarrow="ope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7DCD0F" wp14:editId="033099EF">
                <wp:simplePos x="0" y="0"/>
                <wp:positionH relativeFrom="column">
                  <wp:posOffset>2800350</wp:posOffset>
                </wp:positionH>
                <wp:positionV relativeFrom="paragraph">
                  <wp:posOffset>2007235</wp:posOffset>
                </wp:positionV>
                <wp:extent cx="533400" cy="0"/>
                <wp:effectExtent l="38100" t="76200" r="19050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220.5pt;margin-top:158.05pt;width:42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8E255C" wp14:editId="3A3C3BD3">
                <wp:simplePos x="0" y="0"/>
                <wp:positionH relativeFrom="column">
                  <wp:posOffset>2743200</wp:posOffset>
                </wp:positionH>
                <wp:positionV relativeFrom="paragraph">
                  <wp:posOffset>711835</wp:posOffset>
                </wp:positionV>
                <wp:extent cx="533400" cy="0"/>
                <wp:effectExtent l="38100" t="76200" r="1905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3in;margin-top:56.05pt;width:42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" strokecolor="#4579b8 [3044]">
                <v:stroke startarrow="open" endarrow="ope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CFF2BB" wp14:editId="4B9FCB0C">
                <wp:simplePos x="0" y="0"/>
                <wp:positionH relativeFrom="column">
                  <wp:posOffset>742950</wp:posOffset>
                </wp:positionH>
                <wp:positionV relativeFrom="paragraph">
                  <wp:posOffset>1692910</wp:posOffset>
                </wp:positionV>
                <wp:extent cx="1885950" cy="6953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D4C" w:rsidRDefault="00F23D4C" w:rsidP="00F23D4C">
                            <w:pPr>
                              <w:jc w:val="center"/>
                            </w:pPr>
                            <w:proofErr w:type="gramStart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evaluation</w:t>
                            </w:r>
                            <w:proofErr w:type="gramEnd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32" style="position:absolute;margin-left:58.5pt;margin-top:133.3pt;width:148.5pt;height:5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" fillcolor="#4f81bd [3204]" strokecolor="#243f60 [1604]" strokeweight="2pt">
                <v:textbox>
                  <w:txbxContent>
                    <w:p w:rsidR="00F23D4C" w:rsidRDefault="00F23D4C" w:rsidP="00F23D4C">
                      <w:pPr>
                        <w:jc w:val="center"/>
                      </w:pPr>
                      <w:proofErr w:type="gramStart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evaluation</w:t>
                      </w:r>
                      <w:proofErr w:type="gramEnd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D6067" wp14:editId="69A82F79">
                <wp:simplePos x="0" y="0"/>
                <wp:positionH relativeFrom="column">
                  <wp:posOffset>3571875</wp:posOffset>
                </wp:positionH>
                <wp:positionV relativeFrom="paragraph">
                  <wp:posOffset>1692910</wp:posOffset>
                </wp:positionV>
                <wp:extent cx="1885950" cy="6953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D4C" w:rsidRDefault="00F23D4C" w:rsidP="00F23D4C">
                            <w:pPr>
                              <w:jc w:val="center"/>
                            </w:pPr>
                            <w:proofErr w:type="gramStart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action</w:t>
                            </w:r>
                            <w:proofErr w:type="gramEnd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and 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33" style="position:absolute;margin-left:281.25pt;margin-top:133.3pt;width:148.5pt;height:5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" fillcolor="#4f81bd [3204]" strokecolor="#243f60 [1604]" strokeweight="2pt">
                <v:textbox>
                  <w:txbxContent>
                    <w:p w:rsidR="00F23D4C" w:rsidRDefault="00F23D4C" w:rsidP="00F23D4C">
                      <w:pPr>
                        <w:jc w:val="center"/>
                      </w:pPr>
                      <w:proofErr w:type="gramStart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action</w:t>
                      </w:r>
                      <w:proofErr w:type="gramEnd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and communication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322FE9" wp14:editId="4465009F">
                <wp:simplePos x="0" y="0"/>
                <wp:positionH relativeFrom="column">
                  <wp:posOffset>3514725</wp:posOffset>
                </wp:positionH>
                <wp:positionV relativeFrom="paragraph">
                  <wp:posOffset>407035</wp:posOffset>
                </wp:positionV>
                <wp:extent cx="1885950" cy="6953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D4C" w:rsidRDefault="00F23D4C" w:rsidP="00F23D4C">
                            <w:pPr>
                              <w:jc w:val="center"/>
                            </w:pPr>
                            <w:proofErr w:type="gramStart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planning</w:t>
                            </w:r>
                            <w:proofErr w:type="gramEnd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and programming;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34" style="position:absolute;margin-left:276.75pt;margin-top:32.05pt;width:148.5pt;height:54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" fillcolor="#4f81bd [3204]" strokecolor="#243f60 [1604]" strokeweight="2pt">
                <v:textbox>
                  <w:txbxContent>
                    <w:p w:rsidR="00F23D4C" w:rsidRDefault="00F23D4C" w:rsidP="00F23D4C">
                      <w:pPr>
                        <w:jc w:val="center"/>
                      </w:pPr>
                      <w:proofErr w:type="gramStart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planning</w:t>
                      </w:r>
                      <w:proofErr w:type="gramEnd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and programming;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D59AB7" wp14:editId="2A9D5F35">
                <wp:simplePos x="0" y="0"/>
                <wp:positionH relativeFrom="column">
                  <wp:posOffset>666750</wp:posOffset>
                </wp:positionH>
                <wp:positionV relativeFrom="paragraph">
                  <wp:posOffset>407035</wp:posOffset>
                </wp:positionV>
                <wp:extent cx="1885950" cy="6953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D4C" w:rsidRPr="00CB023E" w:rsidRDefault="00F23D4C" w:rsidP="00F23D4C">
                            <w:pPr>
                              <w:tabs>
                                <w:tab w:val="left" w:pos="1215"/>
                              </w:tabs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defining</w:t>
                            </w:r>
                            <w:proofErr w:type="gramEnd"/>
                            <w:r w:rsidRPr="00CB023E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the problem; </w:t>
                            </w:r>
                          </w:p>
                          <w:p w:rsidR="00F23D4C" w:rsidRDefault="00F23D4C" w:rsidP="00F23D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35" style="position:absolute;margin-left:52.5pt;margin-top:32.05pt;width:148.5pt;height:5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" fillcolor="#4f81bd [3204]" strokecolor="#243f60 [1604]" strokeweight="2pt">
                <v:textbox>
                  <w:txbxContent>
                    <w:p w:rsidR="00F23D4C" w:rsidRPr="00CB023E" w:rsidRDefault="00F23D4C" w:rsidP="00F23D4C">
                      <w:pPr>
                        <w:tabs>
                          <w:tab w:val="left" w:pos="1215"/>
                        </w:tabs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proofErr w:type="gramStart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defining</w:t>
                      </w:r>
                      <w:proofErr w:type="gramEnd"/>
                      <w:r w:rsidRPr="00CB023E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the problem; </w:t>
                      </w:r>
                    </w:p>
                    <w:p w:rsidR="00F23D4C" w:rsidRDefault="00F23D4C" w:rsidP="00F23D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P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7262D" w:rsidRDefault="0017262D" w:rsidP="006C4B00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F23D4C" w:rsidRPr="008D2F5D" w:rsidRDefault="0017262D" w:rsidP="006C4B00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8D2F5D">
        <w:rPr>
          <w:rFonts w:ascii="Arial" w:eastAsia="Times New Roman" w:hAnsi="Arial" w:cs="Arial"/>
          <w:b/>
          <w:bCs/>
          <w:sz w:val="24"/>
          <w:szCs w:val="24"/>
        </w:rPr>
        <w:t>PR GLOSSARY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Angle </w:t>
      </w:r>
      <w:r w:rsidRPr="0017262D">
        <w:t xml:space="preserve">– A specific emphasis we chose for a story that we present to the media – </w:t>
      </w:r>
      <w:proofErr w:type="spellStart"/>
      <w:r w:rsidRPr="0017262D">
        <w:t>ie</w:t>
      </w:r>
      <w:proofErr w:type="spellEnd"/>
      <w:r w:rsidRPr="0017262D">
        <w:t>: presenting headphones as a great travel gadget because they are portable.</w:t>
      </w:r>
    </w:p>
    <w:p w:rsidR="0017262D" w:rsidRPr="0017262D" w:rsidRDefault="0017262D" w:rsidP="00392A95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B2B</w:t>
      </w:r>
      <w:r w:rsidRPr="0017262D">
        <w:t xml:space="preserve"> (business to business) – </w:t>
      </w:r>
      <w:r w:rsidR="00392A95">
        <w:t>is a type of transaction that exists between businesses, such as one involving a manufacturer and wholesaler or a wholesaler and a retailer</w:t>
      </w:r>
    </w:p>
    <w:p w:rsidR="0017262D" w:rsidRPr="0017262D" w:rsidRDefault="0017262D" w:rsidP="0094399B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B2C</w:t>
      </w:r>
      <w:r w:rsidRPr="0017262D">
        <w:t xml:space="preserve"> (business to consumer) – </w:t>
      </w:r>
      <w:r w:rsidR="0094399B">
        <w:t xml:space="preserve">is business or transection conducted directly between a company and consumers who are the end users of its products and services for example someone buying a television set from an electric retailer 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Boilerplate</w:t>
      </w:r>
      <w:r w:rsidRPr="0017262D">
        <w:t> – A short company description</w:t>
      </w:r>
      <w:r w:rsidR="0094399B">
        <w:t xml:space="preserve"> (explanation)</w:t>
      </w:r>
      <w:r w:rsidRPr="0017262D">
        <w:t xml:space="preserve"> most often used at the end of a press release.</w:t>
      </w:r>
    </w:p>
    <w:p w:rsidR="0017262D" w:rsidRPr="0017262D" w:rsidRDefault="0017262D" w:rsidP="00392A95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Byline</w:t>
      </w:r>
      <w:r w:rsidRPr="0017262D">
        <w:t xml:space="preserve"> – </w:t>
      </w:r>
      <w:r w:rsidR="00392A95">
        <w:t>a byline is a line at the top of an article in a newspaper or magazine giving the author’s name</w:t>
      </w:r>
      <w:bookmarkStart w:id="0" w:name="_GoBack"/>
      <w:bookmarkEnd w:id="0"/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lastRenderedPageBreak/>
        <w:t>B-roll</w:t>
      </w:r>
      <w:r w:rsidRPr="0017262D">
        <w:t> –Previously recorded video footage, often shown in the background, which can be used to bolster a news story about your client.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Circulation </w:t>
      </w:r>
      <w:r w:rsidRPr="0017262D">
        <w:t>– The total number of copies of a print publication that is available for readers, whether through subscriptions or newsstands. This is a number we share with clients as one of the factors to the relevancy of a piece of coverage they have received.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Coverage/Clip/Hits</w:t>
      </w:r>
      <w:r w:rsidRPr="0017262D">
        <w:t> – An article, story, blog or </w:t>
      </w:r>
      <w:hyperlink r:id="rId8" w:tgtFrame="_blank" w:history="1">
        <w:r w:rsidRPr="0017262D">
          <w:rPr>
            <w:rStyle w:val="Hyperlink"/>
          </w:rPr>
          <w:t>segment that mentions your client</w:t>
        </w:r>
      </w:hyperlink>
      <w:r w:rsidRPr="0017262D">
        <w:t>. Also refers to the physical copy of that mention that can be given to clients.</w:t>
      </w:r>
    </w:p>
    <w:p w:rsidR="0017262D" w:rsidRPr="0017262D" w:rsidRDefault="000422FE" w:rsidP="006C4B00">
      <w:pPr>
        <w:pStyle w:val="ListParagraph"/>
        <w:numPr>
          <w:ilvl w:val="0"/>
          <w:numId w:val="2"/>
        </w:numPr>
        <w:jc w:val="both"/>
      </w:pPr>
      <w:hyperlink r:id="rId9" w:tgtFrame="_blank" w:history="1">
        <w:r w:rsidR="0017262D" w:rsidRPr="0017262D">
          <w:rPr>
            <w:rStyle w:val="Hyperlink"/>
            <w:b/>
            <w:bCs/>
          </w:rPr>
          <w:t>Earned Media</w:t>
        </w:r>
      </w:hyperlink>
      <w:r w:rsidR="0017262D" w:rsidRPr="0017262D">
        <w:t> – Third-party endorsement for your client, whether from the sharing of media coverage or tweets, reviews and posts from consumers of your client’s product.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 xml:space="preserve">Ed </w:t>
      </w:r>
      <w:proofErr w:type="spellStart"/>
      <w:r w:rsidRPr="0017262D">
        <w:rPr>
          <w:b/>
          <w:bCs/>
        </w:rPr>
        <w:t>Cals</w:t>
      </w:r>
      <w:proofErr w:type="spellEnd"/>
      <w:r w:rsidRPr="0017262D">
        <w:t xml:space="preserve"> – Short for editorial calendars, </w:t>
      </w:r>
      <w:proofErr w:type="spellStart"/>
      <w:proofErr w:type="gramStart"/>
      <w:r w:rsidRPr="0017262D">
        <w:t>ed</w:t>
      </w:r>
      <w:proofErr w:type="spellEnd"/>
      <w:proofErr w:type="gramEnd"/>
      <w:r w:rsidRPr="0017262D">
        <w:t xml:space="preserve"> </w:t>
      </w:r>
      <w:proofErr w:type="spellStart"/>
      <w:r w:rsidRPr="0017262D">
        <w:t>cals</w:t>
      </w:r>
      <w:proofErr w:type="spellEnd"/>
      <w:r w:rsidRPr="0017262D">
        <w:t xml:space="preserve"> are a schedule of topics media will cover at a certain publication for the entire year. These can give PR pros a starting point for reaching out to an editor about a story.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Embargo </w:t>
      </w:r>
      <w:r w:rsidRPr="0017262D">
        <w:t>– The sharing of unannounced, relevant information between a PR pro and the media that cannot be published before an agreed upon time and date. For example, if you have a new phone model coming out, you contact reporters asking if they are interested in information, reach an agreement that they won’t post the news before a certain time and then give them a preview of the information to be announced.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Exclusive</w:t>
      </w:r>
      <w:r w:rsidRPr="0017262D">
        <w:t xml:space="preserve"> – Offering first-look information or samples to a single, usually major, media outlet. This means that the information or product won’t be shared with any other outlets until the original outlet has posted their story. Can be a good way to kick off a campaign.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Launch</w:t>
      </w:r>
      <w:r w:rsidRPr="0017262D">
        <w:t> –</w:t>
      </w:r>
      <w:hyperlink r:id="rId10" w:tgtFrame="_blank" w:history="1">
        <w:r w:rsidRPr="0017262D">
          <w:rPr>
            <w:rStyle w:val="Hyperlink"/>
          </w:rPr>
          <w:t> The official announcement</w:t>
        </w:r>
      </w:hyperlink>
      <w:r w:rsidRPr="0017262D">
        <w:t>, usually jump started with a press release, about a new product or service.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Lead time</w:t>
      </w:r>
      <w:r w:rsidRPr="0017262D">
        <w:t> – The amount of time needed by reporters to gather information for their story; varies by type of outlet, with magazines having the longest lead times and online the shortest.</w:t>
      </w:r>
    </w:p>
    <w:p w:rsidR="0017262D" w:rsidRPr="0017262D" w:rsidRDefault="000422FE" w:rsidP="006C4B00">
      <w:pPr>
        <w:pStyle w:val="ListParagraph"/>
        <w:numPr>
          <w:ilvl w:val="0"/>
          <w:numId w:val="2"/>
        </w:numPr>
        <w:jc w:val="both"/>
      </w:pPr>
      <w:hyperlink r:id="rId11" w:tgtFrame="_blank" w:history="1">
        <w:r w:rsidR="0017262D" w:rsidRPr="0017262D">
          <w:rPr>
            <w:rStyle w:val="Hyperlink"/>
            <w:b/>
            <w:bCs/>
          </w:rPr>
          <w:t>Owned Media</w:t>
        </w:r>
      </w:hyperlink>
      <w:r w:rsidR="0017262D" w:rsidRPr="0017262D">
        <w:t> – Content created by you and your client, such as company blogs, company website and corporate social media profiles.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Paid Media</w:t>
      </w:r>
      <w:r w:rsidRPr="0017262D">
        <w:t xml:space="preserve"> – Not just your traditional advertising, this can encompass Facebook, YouTube, LinkedIn and Twitter ads that can work as part of an </w:t>
      </w:r>
      <w:hyperlink r:id="rId12" w:tgtFrame="_blank" w:history="1">
        <w:r w:rsidRPr="0017262D">
          <w:rPr>
            <w:rStyle w:val="Hyperlink"/>
          </w:rPr>
          <w:t>integrated PR and social media strategy</w:t>
        </w:r>
      </w:hyperlink>
      <w:r w:rsidRPr="0017262D">
        <w:t>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Pitch</w:t>
      </w:r>
      <w:r w:rsidRPr="0017262D">
        <w:t> – </w:t>
      </w:r>
      <w:hyperlink r:id="rId13" w:tgtFrame="_blank" w:history="1">
        <w:r w:rsidRPr="0017262D">
          <w:rPr>
            <w:rStyle w:val="Hyperlink"/>
          </w:rPr>
          <w:t>A highly targeted note</w:t>
        </w:r>
      </w:hyperlink>
      <w:r w:rsidRPr="0017262D">
        <w:t> that is crafted and sent to an editor to gauge their interest in your client. Can also incorporate photos and videos, and ends with a call to action.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Press kit</w:t>
      </w:r>
      <w:r w:rsidRPr="0017262D">
        <w:t> – A set of documents given to media, usually containing press releases, fact sheets, photos, videos and other relevant material to them about your client or their product/service.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Press tour</w:t>
      </w:r>
      <w:r w:rsidRPr="0017262D">
        <w:t xml:space="preserve"> – Usually done in anticipation of the launch of a new product or service, </w:t>
      </w:r>
      <w:hyperlink r:id="rId14" w:tgtFrame="_blank" w:history="1">
        <w:r w:rsidRPr="0017262D">
          <w:rPr>
            <w:rStyle w:val="Hyperlink"/>
          </w:rPr>
          <w:t>press tours</w:t>
        </w:r>
      </w:hyperlink>
      <w:r w:rsidRPr="0017262D">
        <w:t> are 1-2 day events where you invite select media to interact with your client and their upcoming offerings face-to-face. This can be a great way to enrich relationships with editors you may not often see, and allow reporters an early, hands-on look at unreleased projects.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Round-up</w:t>
      </w:r>
      <w:r w:rsidRPr="0017262D">
        <w:t xml:space="preserve"> – A story that highlights several products/services that apply to a certain topic, which can range from Valentine’s Day gifts to </w:t>
      </w:r>
      <w:hyperlink r:id="rId15" w:tgtFrame="_blank" w:history="1">
        <w:r w:rsidRPr="0017262D">
          <w:rPr>
            <w:rStyle w:val="Hyperlink"/>
          </w:rPr>
          <w:t>best products from a trade show</w:t>
        </w:r>
      </w:hyperlink>
      <w:r w:rsidRPr="0017262D">
        <w:t>. Though these are smaller than feature stories, they are a great compliment to any media relations campaign and can often point out the strengths of your clients versus their competitors.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lastRenderedPageBreak/>
        <w:t>Syndication/syndicate</w:t>
      </w:r>
      <w:r w:rsidRPr="0017262D">
        <w:t xml:space="preserve"> – A news service that takes a single story and places it on several websites or in several outlets nation/worldwide – Associated Press is an example of a syndicate. When a piece of client coverage is syndicated, it means that the same story ran in multiple media outlets.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Traction</w:t>
      </w:r>
      <w:r w:rsidRPr="0017262D">
        <w:t> – A term to denote interest in your client from a media outlet – this could be a request for more information or actual coverage.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Trade publication</w:t>
      </w:r>
      <w:r w:rsidRPr="0017262D">
        <w:t xml:space="preserve"> – A publication targeted to a specific industry for people that work in that industry (usually not for consumption by the general public). Examples include: Variety (entertainment industry) and </w:t>
      </w:r>
      <w:proofErr w:type="spellStart"/>
      <w:r w:rsidRPr="0017262D">
        <w:t>ComputerWorld</w:t>
      </w:r>
      <w:proofErr w:type="spellEnd"/>
      <w:r w:rsidRPr="0017262D">
        <w:t xml:space="preserve"> (information technology industry).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UVM</w:t>
      </w:r>
      <w:r w:rsidRPr="0017262D">
        <w:t xml:space="preserve"> (unique visitors per month) – The number of real, individual visitors to a website, determined by individual IP addresses of the visitors. A way to measure the popularity of a website (the higher the number the better), rather than relying on number of site visits, which can encompass one person visiting a site several times. Can help show clients how many people potentially saw their article.</w:t>
      </w:r>
    </w:p>
    <w:p w:rsidR="0017262D" w:rsidRPr="0017262D" w:rsidRDefault="0017262D" w:rsidP="006C4B00">
      <w:pPr>
        <w:pStyle w:val="ListParagraph"/>
        <w:numPr>
          <w:ilvl w:val="0"/>
          <w:numId w:val="2"/>
        </w:numPr>
        <w:jc w:val="both"/>
      </w:pPr>
      <w:r w:rsidRPr="0017262D">
        <w:rPr>
          <w:b/>
          <w:bCs/>
        </w:rPr>
        <w:t>Sending over the wire/wire service</w:t>
      </w:r>
      <w:r w:rsidRPr="0017262D">
        <w:t xml:space="preserve"> – A distribution service for press releases that allows you to get news out about your client to several media outlets across the country in a short amount of time. Since there is a cost associated with wire services, they are usually only used in the event of big company news or breaking news. </w:t>
      </w:r>
      <w:proofErr w:type="spellStart"/>
      <w:r w:rsidRPr="0017262D">
        <w:t>Businesswire</w:t>
      </w:r>
      <w:proofErr w:type="spellEnd"/>
      <w:r w:rsidRPr="0017262D">
        <w:t xml:space="preserve"> and PR Newswire are examples of this service.</w:t>
      </w:r>
    </w:p>
    <w:p w:rsidR="0017262D" w:rsidRPr="0017262D" w:rsidRDefault="0017262D" w:rsidP="006C4B00">
      <w:pPr>
        <w:jc w:val="both"/>
      </w:pPr>
    </w:p>
    <w:sectPr w:rsidR="0017262D" w:rsidRPr="0017262D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2FE" w:rsidRDefault="000422FE" w:rsidP="00CB023E">
      <w:pPr>
        <w:spacing w:after="0" w:line="240" w:lineRule="auto"/>
      </w:pPr>
      <w:r>
        <w:separator/>
      </w:r>
    </w:p>
  </w:endnote>
  <w:endnote w:type="continuationSeparator" w:id="0">
    <w:p w:rsidR="000422FE" w:rsidRDefault="000422FE" w:rsidP="00CB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23E" w:rsidRDefault="00CB023E">
    <w:pPr>
      <w:pStyle w:val="Footer"/>
    </w:pPr>
  </w:p>
  <w:p w:rsidR="00CB023E" w:rsidRDefault="00CB023E">
    <w:pPr>
      <w:pStyle w:val="Footer"/>
    </w:pPr>
  </w:p>
  <w:p w:rsidR="00CB023E" w:rsidRDefault="00CB0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2FE" w:rsidRDefault="000422FE" w:rsidP="00CB023E">
      <w:pPr>
        <w:spacing w:after="0" w:line="240" w:lineRule="auto"/>
      </w:pPr>
      <w:r>
        <w:separator/>
      </w:r>
    </w:p>
  </w:footnote>
  <w:footnote w:type="continuationSeparator" w:id="0">
    <w:p w:rsidR="000422FE" w:rsidRDefault="000422FE" w:rsidP="00CB0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0D0"/>
    <w:multiLevelType w:val="hybridMultilevel"/>
    <w:tmpl w:val="8ADA6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301D1"/>
    <w:multiLevelType w:val="multilevel"/>
    <w:tmpl w:val="B1FCC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D1"/>
    <w:rsid w:val="000422FE"/>
    <w:rsid w:val="00054335"/>
    <w:rsid w:val="00153AE3"/>
    <w:rsid w:val="0017262D"/>
    <w:rsid w:val="001E237C"/>
    <w:rsid w:val="00284B62"/>
    <w:rsid w:val="00392A95"/>
    <w:rsid w:val="00396761"/>
    <w:rsid w:val="00442379"/>
    <w:rsid w:val="00457B77"/>
    <w:rsid w:val="004A2C79"/>
    <w:rsid w:val="004A2CBE"/>
    <w:rsid w:val="006C04D1"/>
    <w:rsid w:val="006C4B00"/>
    <w:rsid w:val="006E0DD1"/>
    <w:rsid w:val="00766EDC"/>
    <w:rsid w:val="00850BE9"/>
    <w:rsid w:val="008D2F5D"/>
    <w:rsid w:val="0094399B"/>
    <w:rsid w:val="009A3EA7"/>
    <w:rsid w:val="009C19AC"/>
    <w:rsid w:val="00C96DFC"/>
    <w:rsid w:val="00CB023E"/>
    <w:rsid w:val="00CC43D5"/>
    <w:rsid w:val="00CC5087"/>
    <w:rsid w:val="00DD6016"/>
    <w:rsid w:val="00E82CFA"/>
    <w:rsid w:val="00F2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E82CFA"/>
  </w:style>
  <w:style w:type="paragraph" w:styleId="Header">
    <w:name w:val="header"/>
    <w:basedOn w:val="Normal"/>
    <w:link w:val="HeaderChar"/>
    <w:uiPriority w:val="99"/>
    <w:unhideWhenUsed/>
    <w:rsid w:val="00CB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23E"/>
  </w:style>
  <w:style w:type="paragraph" w:styleId="Footer">
    <w:name w:val="footer"/>
    <w:basedOn w:val="Normal"/>
    <w:link w:val="FooterChar"/>
    <w:uiPriority w:val="99"/>
    <w:unhideWhenUsed/>
    <w:rsid w:val="00CB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23E"/>
  </w:style>
  <w:style w:type="character" w:styleId="Strong">
    <w:name w:val="Strong"/>
    <w:basedOn w:val="DefaultParagraphFont"/>
    <w:uiPriority w:val="22"/>
    <w:qFormat/>
    <w:rsid w:val="00172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17262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2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E82CFA"/>
  </w:style>
  <w:style w:type="paragraph" w:styleId="Header">
    <w:name w:val="header"/>
    <w:basedOn w:val="Normal"/>
    <w:link w:val="HeaderChar"/>
    <w:uiPriority w:val="99"/>
    <w:unhideWhenUsed/>
    <w:rsid w:val="00CB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23E"/>
  </w:style>
  <w:style w:type="paragraph" w:styleId="Footer">
    <w:name w:val="footer"/>
    <w:basedOn w:val="Normal"/>
    <w:link w:val="FooterChar"/>
    <w:uiPriority w:val="99"/>
    <w:unhideWhenUsed/>
    <w:rsid w:val="00CB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23E"/>
  </w:style>
  <w:style w:type="character" w:styleId="Strong">
    <w:name w:val="Strong"/>
    <w:basedOn w:val="DefaultParagraphFont"/>
    <w:uiPriority w:val="22"/>
    <w:qFormat/>
    <w:rsid w:val="00172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17262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2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9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astmedia.com/2013/03/14/coverage/" TargetMode="External"/><Relationship Id="rId13" Type="http://schemas.openxmlformats.org/officeDocument/2006/relationships/hyperlink" Target="http://www.blastmedia.com/2010/08/17/ingredients-of-the-pitchwich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lastmedia.com/2012/09/07/6-tips-romancing-split-testing-facebook-ad-succes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c.com/aaron-aders/the-difference-between-earned-and-owned-medi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lastmedia.com/2013/01/17/ces-2013-client-coverage-showcase/" TargetMode="External"/><Relationship Id="rId10" Type="http://schemas.openxmlformats.org/officeDocument/2006/relationships/hyperlink" Target="http://www.blastmedia.com/2011/04/26/a-product-launch-pr-checkli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shable.com/2012/06/07/grow-earned-media/" TargetMode="External"/><Relationship Id="rId14" Type="http://schemas.openxmlformats.org/officeDocument/2006/relationships/hyperlink" Target="http://www.blastmedia.com/2013/01/24/how-to-plan-a-press-tour-execute-perfectl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20</cp:revision>
  <cp:lastPrinted>2017-07-12T16:39:00Z</cp:lastPrinted>
  <dcterms:created xsi:type="dcterms:W3CDTF">2017-07-04T16:56:00Z</dcterms:created>
  <dcterms:modified xsi:type="dcterms:W3CDTF">2019-10-22T07:06:00Z</dcterms:modified>
</cp:coreProperties>
</file>